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84" w:rsidRPr="00866166" w:rsidRDefault="00866166" w:rsidP="00866166">
      <w:pPr>
        <w:spacing w:after="0" w:line="240" w:lineRule="auto"/>
        <w:ind w:firstLine="720"/>
        <w:rPr>
          <w:rFonts w:ascii="Arial" w:hAnsi="Arial" w:cs="Arial"/>
          <w:sz w:val="20"/>
          <w:szCs w:val="20"/>
        </w:rPr>
      </w:pPr>
      <w:r w:rsidRPr="00866166">
        <w:rPr>
          <w:rFonts w:ascii="Arial" w:hAnsi="Arial" w:cs="Arial"/>
          <w:sz w:val="20"/>
          <w:szCs w:val="20"/>
        </w:rPr>
        <w:t xml:space="preserve">This report is in response to recent events concerning the </w:t>
      </w:r>
      <w:proofErr w:type="spellStart"/>
      <w:r w:rsidRPr="00866166">
        <w:rPr>
          <w:rFonts w:ascii="Arial" w:hAnsi="Arial" w:cs="Arial"/>
          <w:sz w:val="20"/>
          <w:szCs w:val="20"/>
        </w:rPr>
        <w:t>mumsebon</w:t>
      </w:r>
      <w:proofErr w:type="spellEnd"/>
      <w:r w:rsidRPr="00866166">
        <w:rPr>
          <w:rFonts w:ascii="Arial" w:hAnsi="Arial" w:cs="Arial"/>
          <w:sz w:val="20"/>
          <w:szCs w:val="20"/>
        </w:rPr>
        <w:t xml:space="preserve"> and items found upon it.  </w:t>
      </w:r>
    </w:p>
    <w:p w:rsidR="00866166" w:rsidRDefault="00866166" w:rsidP="00866166">
      <w:pPr>
        <w:spacing w:after="0" w:line="240" w:lineRule="auto"/>
        <w:rPr>
          <w:rFonts w:ascii="Arial" w:hAnsi="Arial" w:cs="Arial"/>
          <w:sz w:val="20"/>
          <w:szCs w:val="20"/>
        </w:rPr>
      </w:pPr>
    </w:p>
    <w:p w:rsidR="00866166" w:rsidRDefault="00866166" w:rsidP="00866166">
      <w:pPr>
        <w:spacing w:after="0" w:line="240" w:lineRule="auto"/>
        <w:rPr>
          <w:rFonts w:ascii="Arial" w:hAnsi="Arial" w:cs="Arial"/>
          <w:sz w:val="20"/>
          <w:szCs w:val="20"/>
        </w:rPr>
      </w:pPr>
      <w:r>
        <w:rPr>
          <w:rFonts w:ascii="Arial" w:hAnsi="Arial" w:cs="Arial"/>
          <w:sz w:val="20"/>
          <w:szCs w:val="20"/>
        </w:rPr>
        <w:tab/>
        <w:t xml:space="preserve">As of the beginning of last year, several individuals directly connected with the acquisition and trade of ancient relics had come under attack from an unknown organization.  It was evident that the individuals responsible were connected in some way, and were answering to someone more important than themselves.  Initially they relied on threats and coercion to convince individuals to stop trading in ancient artifacts, but this soon changed to vandalism and violence when some individuals refused to heed their warnings.  What all of the merchants and traders had in common was that they were trafficking in ancient artifacts pulled from the jeweled city.  From what I have observed, I do not believe they targeted individuals who bought, acquired, or sold artifacts from any of the foreign lands known to </w:t>
      </w:r>
      <w:proofErr w:type="spellStart"/>
      <w:r>
        <w:rPr>
          <w:rFonts w:ascii="Arial" w:hAnsi="Arial" w:cs="Arial"/>
          <w:sz w:val="20"/>
          <w:szCs w:val="20"/>
        </w:rPr>
        <w:t>Kishar</w:t>
      </w:r>
      <w:proofErr w:type="spellEnd"/>
      <w:r>
        <w:rPr>
          <w:rFonts w:ascii="Arial" w:hAnsi="Arial" w:cs="Arial"/>
          <w:sz w:val="20"/>
          <w:szCs w:val="20"/>
        </w:rPr>
        <w:t>.</w:t>
      </w:r>
    </w:p>
    <w:p w:rsidR="00866166" w:rsidRDefault="00866166" w:rsidP="00866166">
      <w:pPr>
        <w:spacing w:after="0" w:line="240" w:lineRule="auto"/>
        <w:rPr>
          <w:rFonts w:ascii="Arial" w:hAnsi="Arial" w:cs="Arial"/>
          <w:sz w:val="20"/>
          <w:szCs w:val="20"/>
        </w:rPr>
      </w:pPr>
      <w:r>
        <w:rPr>
          <w:rFonts w:ascii="Arial" w:hAnsi="Arial" w:cs="Arial"/>
          <w:sz w:val="20"/>
          <w:szCs w:val="20"/>
        </w:rPr>
        <w:tab/>
      </w:r>
      <w:r w:rsidR="00663140">
        <w:rPr>
          <w:rFonts w:ascii="Arial" w:hAnsi="Arial" w:cs="Arial"/>
          <w:sz w:val="20"/>
          <w:szCs w:val="20"/>
        </w:rPr>
        <w:t>At the scene of one of these assaults was recovered a small journal, whose only contents at the time included a single page with a scarab or black drawn upon a field of yellow bounded by a circle.  This is crudely drawn, as if by an unskilled hand.  On the page opposite the drawing was a single word, “</w:t>
      </w:r>
      <w:proofErr w:type="spellStart"/>
      <w:r w:rsidR="00663140">
        <w:rPr>
          <w:rFonts w:ascii="Arial" w:hAnsi="Arial" w:cs="Arial"/>
          <w:sz w:val="20"/>
          <w:szCs w:val="20"/>
        </w:rPr>
        <w:t>Tarikhan</w:t>
      </w:r>
      <w:proofErr w:type="spellEnd"/>
      <w:r w:rsidR="00663140">
        <w:rPr>
          <w:rFonts w:ascii="Arial" w:hAnsi="Arial" w:cs="Arial"/>
          <w:sz w:val="20"/>
          <w:szCs w:val="20"/>
        </w:rPr>
        <w:t xml:space="preserve">”, written in a shaky hand so as to obscure the source of the hand writing.  It has been since learned that this name was associated with a group of desert bandits that troubled the deserts around </w:t>
      </w:r>
      <w:proofErr w:type="spellStart"/>
      <w:r w:rsidR="00663140">
        <w:rPr>
          <w:rFonts w:ascii="Arial" w:hAnsi="Arial" w:cs="Arial"/>
          <w:sz w:val="20"/>
          <w:szCs w:val="20"/>
        </w:rPr>
        <w:t>Ulfdar</w:t>
      </w:r>
      <w:proofErr w:type="spellEnd"/>
      <w:r w:rsidR="00663140">
        <w:rPr>
          <w:rFonts w:ascii="Arial" w:hAnsi="Arial" w:cs="Arial"/>
          <w:sz w:val="20"/>
          <w:szCs w:val="20"/>
        </w:rPr>
        <w:t xml:space="preserve"> about 7 centuries ago.</w:t>
      </w:r>
    </w:p>
    <w:p w:rsidR="00663140" w:rsidRDefault="00663140" w:rsidP="00866166">
      <w:pPr>
        <w:spacing w:after="0" w:line="240" w:lineRule="auto"/>
        <w:rPr>
          <w:rFonts w:ascii="Arial" w:hAnsi="Arial" w:cs="Arial"/>
          <w:sz w:val="20"/>
          <w:szCs w:val="20"/>
        </w:rPr>
      </w:pPr>
      <w:r>
        <w:rPr>
          <w:rFonts w:ascii="Arial" w:hAnsi="Arial" w:cs="Arial"/>
          <w:sz w:val="20"/>
          <w:szCs w:val="20"/>
        </w:rPr>
        <w:tab/>
        <w:t>Members of the Docks Guild have had several interactions with this group since then.  Each time has resulted in physical confrontation and violence.  From this I have learned that these individuals are not mortal</w:t>
      </w:r>
      <w:r w:rsidR="00DA4AC5">
        <w:rPr>
          <w:rFonts w:ascii="Arial" w:hAnsi="Arial" w:cs="Arial"/>
          <w:sz w:val="20"/>
          <w:szCs w:val="20"/>
        </w:rPr>
        <w:t>.  They, instead, appear as beings in mortal form, but composed of the desert sand.  When brought to unconsciousness, or killed, they revert back to the desert sand they came from, and are then blown away by some unknown wind that comes out of nowhere.  Each time they were encountered, they had been destroying the same kinds of ancient artifacts as mentioned previously.  At one point, they were encountered in the presence of mechanical, armored scarabs.  When defeated, sand poured forth from the scarabs as if they were being worn by these bandits.</w:t>
      </w:r>
    </w:p>
    <w:p w:rsidR="00DA4AC5" w:rsidRDefault="00DA4AC5" w:rsidP="00866166">
      <w:pPr>
        <w:spacing w:after="0" w:line="240" w:lineRule="auto"/>
        <w:rPr>
          <w:rFonts w:ascii="Arial" w:hAnsi="Arial" w:cs="Arial"/>
          <w:sz w:val="20"/>
          <w:szCs w:val="20"/>
        </w:rPr>
      </w:pPr>
      <w:r>
        <w:rPr>
          <w:rFonts w:ascii="Arial" w:hAnsi="Arial" w:cs="Arial"/>
          <w:sz w:val="20"/>
          <w:szCs w:val="20"/>
        </w:rPr>
        <w:tab/>
        <w:t xml:space="preserve">Also of note was the recovery of a single circlet from one of the more prominent members of the group.  It was learned that said object is part of a matching pair that allows for mental communication between the wearers.  Such was evident from the encounter, as the original bearer of the circlet seemed to be communicating back to whoever was in charge, and boasted about it.  As such, none have sought to use the current circlet for fear of what information </w:t>
      </w:r>
      <w:r w:rsidR="0027319D">
        <w:rPr>
          <w:rFonts w:ascii="Arial" w:hAnsi="Arial" w:cs="Arial"/>
          <w:sz w:val="20"/>
          <w:szCs w:val="20"/>
        </w:rPr>
        <w:t>might be gained by our enemy should we choose to do so.</w:t>
      </w:r>
    </w:p>
    <w:p w:rsidR="0027319D" w:rsidRDefault="0027319D" w:rsidP="00866166">
      <w:pPr>
        <w:spacing w:after="0" w:line="240" w:lineRule="auto"/>
        <w:rPr>
          <w:rFonts w:ascii="Arial" w:hAnsi="Arial" w:cs="Arial"/>
          <w:sz w:val="20"/>
          <w:szCs w:val="20"/>
        </w:rPr>
      </w:pPr>
      <w:r>
        <w:rPr>
          <w:rFonts w:ascii="Arial" w:hAnsi="Arial" w:cs="Arial"/>
          <w:sz w:val="20"/>
          <w:szCs w:val="20"/>
        </w:rPr>
        <w:tab/>
        <w:t xml:space="preserve">Similarities between these bound bandits and the bound warriors and servants of the </w:t>
      </w:r>
      <w:proofErr w:type="spellStart"/>
      <w:r>
        <w:rPr>
          <w:rFonts w:ascii="Arial" w:hAnsi="Arial" w:cs="Arial"/>
          <w:sz w:val="20"/>
          <w:szCs w:val="20"/>
        </w:rPr>
        <w:t>mumsebon</w:t>
      </w:r>
      <w:proofErr w:type="spellEnd"/>
      <w:r>
        <w:rPr>
          <w:rFonts w:ascii="Arial" w:hAnsi="Arial" w:cs="Arial"/>
          <w:sz w:val="20"/>
          <w:szCs w:val="20"/>
        </w:rPr>
        <w:t xml:space="preserve"> seem to suggest a similar source of magic, though the exact origins of these bandits is still unknown.  As the symbol obtained earlier bears an almost exact resemblance to one of the tokens pulled off of the </w:t>
      </w:r>
      <w:proofErr w:type="spellStart"/>
      <w:r>
        <w:rPr>
          <w:rFonts w:ascii="Arial" w:hAnsi="Arial" w:cs="Arial"/>
          <w:sz w:val="20"/>
          <w:szCs w:val="20"/>
        </w:rPr>
        <w:t>mumsebon</w:t>
      </w:r>
      <w:proofErr w:type="spellEnd"/>
      <w:r>
        <w:rPr>
          <w:rFonts w:ascii="Arial" w:hAnsi="Arial" w:cs="Arial"/>
          <w:sz w:val="20"/>
          <w:szCs w:val="20"/>
        </w:rPr>
        <w:t xml:space="preserve">, this further lends credence to such a connection.  </w:t>
      </w:r>
    </w:p>
    <w:p w:rsidR="0027319D" w:rsidRPr="00866166" w:rsidRDefault="0027319D" w:rsidP="00866166">
      <w:pPr>
        <w:spacing w:after="0" w:line="240" w:lineRule="auto"/>
        <w:rPr>
          <w:rFonts w:ascii="Arial" w:hAnsi="Arial" w:cs="Arial"/>
          <w:sz w:val="20"/>
          <w:szCs w:val="20"/>
        </w:rPr>
      </w:pPr>
      <w:r>
        <w:rPr>
          <w:rFonts w:ascii="Arial" w:hAnsi="Arial" w:cs="Arial"/>
          <w:sz w:val="20"/>
          <w:szCs w:val="20"/>
        </w:rPr>
        <w:tab/>
        <w:t xml:space="preserve">As further evidence is found, I will keep all parties of interest </w:t>
      </w:r>
      <w:proofErr w:type="gramStart"/>
      <w:r>
        <w:rPr>
          <w:rFonts w:ascii="Arial" w:hAnsi="Arial" w:cs="Arial"/>
          <w:sz w:val="20"/>
          <w:szCs w:val="20"/>
        </w:rPr>
        <w:t>apprised</w:t>
      </w:r>
      <w:proofErr w:type="gramEnd"/>
      <w:r>
        <w:rPr>
          <w:rFonts w:ascii="Arial" w:hAnsi="Arial" w:cs="Arial"/>
          <w:sz w:val="20"/>
          <w:szCs w:val="20"/>
        </w:rPr>
        <w:t>.</w:t>
      </w:r>
      <w:bookmarkStart w:id="0" w:name="_GoBack"/>
      <w:bookmarkEnd w:id="0"/>
    </w:p>
    <w:sectPr w:rsidR="0027319D" w:rsidRPr="00866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166"/>
    <w:rsid w:val="0027319D"/>
    <w:rsid w:val="00663140"/>
    <w:rsid w:val="007B3E84"/>
    <w:rsid w:val="00866166"/>
    <w:rsid w:val="00DA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V0X0001</cp:lastModifiedBy>
  <cp:revision>1</cp:revision>
  <dcterms:created xsi:type="dcterms:W3CDTF">2014-02-18T16:35:00Z</dcterms:created>
  <dcterms:modified xsi:type="dcterms:W3CDTF">2014-02-18T19:04:00Z</dcterms:modified>
</cp:coreProperties>
</file>